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CBF" w:rsidRDefault="00651CBF" w:rsidP="00651CBF">
      <w:pPr>
        <w:jc w:val="center"/>
        <w:rPr>
          <w:sz w:val="20"/>
          <w:szCs w:val="20"/>
          <w:u w:val="single"/>
        </w:rPr>
      </w:pPr>
      <w:r>
        <w:rPr>
          <w:b/>
          <w:bCs/>
          <w:noProof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3ED58.9E09B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ED58.9E09BE6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CBF" w:rsidRDefault="00651CBF" w:rsidP="00651CBF">
      <w:pPr>
        <w:shd w:val="clear" w:color="auto" w:fill="FFFFFF"/>
        <w:spacing w:after="105" w:line="450" w:lineRule="atLeast"/>
        <w:jc w:val="center"/>
        <w:rPr>
          <w:rFonts w:ascii="Garamond" w:hAnsi="Garamond"/>
          <w:color w:val="111111"/>
          <w:sz w:val="26"/>
          <w:szCs w:val="26"/>
        </w:rPr>
      </w:pPr>
      <w:r>
        <w:rPr>
          <w:rFonts w:ascii="Garamond" w:hAnsi="Garamond"/>
          <w:color w:val="111111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 </w:t>
      </w:r>
      <w:r w:rsidR="00A9057C">
        <w:rPr>
          <w:rFonts w:ascii="Garamond" w:hAnsi="Garamond"/>
          <w:color w:val="111111"/>
          <w:sz w:val="26"/>
          <w:szCs w:val="26"/>
        </w:rPr>
        <w:t>24</w:t>
      </w:r>
      <w:r>
        <w:rPr>
          <w:rFonts w:ascii="Garamond" w:hAnsi="Garamond"/>
          <w:color w:val="111111"/>
          <w:sz w:val="26"/>
          <w:szCs w:val="26"/>
        </w:rPr>
        <w:t>-5-2018</w:t>
      </w:r>
    </w:p>
    <w:p w:rsidR="00651CBF" w:rsidRDefault="00651CBF" w:rsidP="00651CBF">
      <w:pPr>
        <w:shd w:val="clear" w:color="auto" w:fill="FFFFFF"/>
        <w:spacing w:after="105" w:line="450" w:lineRule="atLeast"/>
        <w:jc w:val="center"/>
        <w:rPr>
          <w:rFonts w:ascii="Arial" w:hAnsi="Arial" w:cs="Arial"/>
          <w:b/>
          <w:bCs/>
          <w:color w:val="11111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111111"/>
          <w:sz w:val="28"/>
          <w:szCs w:val="28"/>
          <w:u w:val="single"/>
        </w:rPr>
        <w:t>ΔΕΛΤΙΟ ΤΥΠΟΥ</w:t>
      </w:r>
    </w:p>
    <w:p w:rsidR="00651CBF" w:rsidRDefault="00651CBF" w:rsidP="00651CBF">
      <w:pPr>
        <w:pStyle w:val="Web"/>
        <w:shd w:val="clear" w:color="auto" w:fill="FFFFFF"/>
        <w:ind w:firstLine="567"/>
        <w:jc w:val="both"/>
        <w:rPr>
          <w:rStyle w:val="textexposedshow"/>
          <w:rFonts w:ascii="Tahoma" w:hAnsi="Tahoma" w:cs="Tahoma"/>
        </w:rPr>
      </w:pPr>
    </w:p>
    <w:p w:rsidR="00651CBF" w:rsidRPr="00A9057C" w:rsidRDefault="00651CBF" w:rsidP="00651CBF">
      <w:pPr>
        <w:pStyle w:val="Web"/>
        <w:shd w:val="clear" w:color="auto" w:fill="FFFFFF"/>
        <w:ind w:firstLine="567"/>
        <w:jc w:val="both"/>
        <w:rPr>
          <w:b/>
        </w:rPr>
      </w:pPr>
    </w:p>
    <w:p w:rsidR="00651CBF" w:rsidRPr="00A9057C" w:rsidRDefault="00651CBF" w:rsidP="00651CBF">
      <w:pPr>
        <w:pStyle w:val="Web"/>
        <w:shd w:val="clear" w:color="auto" w:fill="FFFFFF"/>
        <w:ind w:firstLine="567"/>
        <w:jc w:val="center"/>
        <w:rPr>
          <w:rFonts w:ascii="Tahoma" w:hAnsi="Tahoma" w:cs="Tahoma"/>
          <w:b/>
        </w:rPr>
      </w:pPr>
      <w:r w:rsidRPr="00A9057C">
        <w:rPr>
          <w:rFonts w:ascii="Tahoma" w:hAnsi="Tahoma" w:cs="Tahoma"/>
          <w:b/>
        </w:rPr>
        <w:t>ΑΝΑΚΟΙΝΩΣΗ- ΚΑΛΕΣΜΑ</w:t>
      </w:r>
      <w:r w:rsidRPr="00A9057C">
        <w:rPr>
          <w:rFonts w:ascii="Tahoma" w:hAnsi="Tahoma" w:cs="Tahoma"/>
          <w:b/>
        </w:rPr>
        <w:br/>
        <w:t>ΓΙΑ ΤΗ ΓΕΝΙΚΗ ΑΠΕΡΓΙΑ ΣΤΙΣ 30 ΜΑΗ 2018</w:t>
      </w:r>
    </w:p>
    <w:p w:rsidR="00A9057C" w:rsidRDefault="00651CBF" w:rsidP="00A9057C">
      <w:pPr>
        <w:pStyle w:val="Web"/>
        <w:shd w:val="clear" w:color="auto" w:fill="FFFFFF"/>
        <w:ind w:firstLine="567"/>
        <w:jc w:val="both"/>
        <w:rPr>
          <w:rFonts w:ascii="Tahoma" w:hAnsi="Tahoma" w:cs="Tahoma"/>
        </w:rPr>
      </w:pPr>
      <w:r w:rsidRPr="00651CBF">
        <w:rPr>
          <w:rFonts w:ascii="Tahoma" w:hAnsi="Tahoma" w:cs="Tahoma"/>
        </w:rPr>
        <w:t xml:space="preserve">Το Εργατικό Κέντρο </w:t>
      </w:r>
      <w:r w:rsidR="00A9057C">
        <w:rPr>
          <w:rFonts w:ascii="Tahoma" w:hAnsi="Tahoma" w:cs="Tahoma"/>
        </w:rPr>
        <w:t>Χανίων</w:t>
      </w:r>
      <w:r w:rsidRPr="00651CBF">
        <w:rPr>
          <w:rFonts w:ascii="Tahoma" w:hAnsi="Tahoma" w:cs="Tahoma"/>
        </w:rPr>
        <w:t xml:space="preserve"> καλεί όλους τους εργαζόμενους, τους συνταξιούχους, τους ανέ</w:t>
      </w:r>
      <w:r w:rsidR="00A9057C">
        <w:rPr>
          <w:rFonts w:ascii="Tahoma" w:hAnsi="Tahoma" w:cs="Tahoma"/>
        </w:rPr>
        <w:t>ργους και όλους τους πολίτες των</w:t>
      </w:r>
      <w:r w:rsidRPr="00651CBF">
        <w:rPr>
          <w:rFonts w:ascii="Tahoma" w:hAnsi="Tahoma" w:cs="Tahoma"/>
        </w:rPr>
        <w:t xml:space="preserve"> </w:t>
      </w:r>
      <w:r w:rsidR="00A9057C">
        <w:rPr>
          <w:rFonts w:ascii="Tahoma" w:hAnsi="Tahoma" w:cs="Tahoma"/>
        </w:rPr>
        <w:t>Χανίων</w:t>
      </w:r>
      <w:r w:rsidRPr="00651CBF">
        <w:rPr>
          <w:rFonts w:ascii="Tahoma" w:hAnsi="Tahoma" w:cs="Tahoma"/>
        </w:rPr>
        <w:t xml:space="preserve"> που υποφέρουν από τις </w:t>
      </w:r>
      <w:proofErr w:type="spellStart"/>
      <w:r w:rsidRPr="00651CBF">
        <w:rPr>
          <w:rFonts w:ascii="Tahoma" w:hAnsi="Tahoma" w:cs="Tahoma"/>
        </w:rPr>
        <w:t>μνημονιακές</w:t>
      </w:r>
      <w:proofErr w:type="spellEnd"/>
      <w:r w:rsidRPr="00651CBF">
        <w:rPr>
          <w:rFonts w:ascii="Tahoma" w:hAnsi="Tahoma" w:cs="Tahoma"/>
        </w:rPr>
        <w:t xml:space="preserve"> πολιτικές να πάρουν μέρος μαζικά στην 24ωρη Γενική Απεργία της ΓΣΕΕ την Τετάρτη 30 Μάη και να συμμετάσχουν αγωνιστικά στην απεργιακή συγκέντρωση </w:t>
      </w:r>
      <w:r w:rsidR="00A9057C">
        <w:rPr>
          <w:rFonts w:ascii="Tahoma" w:hAnsi="Tahoma" w:cs="Tahoma"/>
        </w:rPr>
        <w:t>που θα πραγματοποιηθεί στις 10.00 το πρωί στην Εφορία (ΔΟΥ) Χανίων</w:t>
      </w:r>
      <w:r w:rsidRPr="00651CBF">
        <w:rPr>
          <w:rFonts w:ascii="Tahoma" w:hAnsi="Tahoma" w:cs="Tahoma"/>
        </w:rPr>
        <w:t>.</w:t>
      </w:r>
    </w:p>
    <w:p w:rsidR="00A9057C" w:rsidRDefault="00651CBF" w:rsidP="00A9057C">
      <w:pPr>
        <w:pStyle w:val="Web"/>
        <w:shd w:val="clear" w:color="auto" w:fill="FFFFFF"/>
        <w:ind w:firstLine="567"/>
        <w:jc w:val="both"/>
        <w:rPr>
          <w:rFonts w:ascii="Tahoma" w:hAnsi="Tahoma" w:cs="Tahoma"/>
        </w:rPr>
      </w:pPr>
      <w:r w:rsidRPr="00651CBF">
        <w:rPr>
          <w:rFonts w:ascii="Tahoma" w:hAnsi="Tahoma" w:cs="Tahoma"/>
        </w:rPr>
        <w:t>Η κυβέρνηση συνεχίζοντας την ίδια αδιέξοδη και ανάλγητη πολιτική «στραγγαλίζει» ολόκληρη την ελληνική κοινωνία. Ακολουθεί μια αντεργατική και φορομπηχτική πολιτική, η οποία εντείνει την ανεργία, την απορρύθμιση της αγοράς εργασίας, τη φτώχεια, τον κοινωνικό αποκλεισμό και έχει προχωρήσει ξεδιάντροπα σε πλειστηριασμούς της πρώτης κατοικίας των θυμάτων της κρίσης. Όσο αυτή η πολιτική συνεχίζεται, η απάντηση των εργαζομένων θα δίνεται στους δρόμους και στον αγώνα.</w:t>
      </w:r>
    </w:p>
    <w:p w:rsidR="00651CBF" w:rsidRPr="00651CBF" w:rsidRDefault="00651CBF" w:rsidP="00A9057C">
      <w:pPr>
        <w:pStyle w:val="Web"/>
        <w:shd w:val="clear" w:color="auto" w:fill="FFFFFF"/>
        <w:ind w:firstLine="567"/>
        <w:jc w:val="both"/>
        <w:rPr>
          <w:rFonts w:ascii="Tahoma" w:hAnsi="Tahoma" w:cs="Tahoma"/>
        </w:rPr>
      </w:pPr>
      <w:r w:rsidRPr="00651CBF">
        <w:rPr>
          <w:rFonts w:ascii="Tahoma" w:hAnsi="Tahoma" w:cs="Tahoma"/>
        </w:rPr>
        <w:t xml:space="preserve">Συνεχίζουμε να παλεύουμε για την επαναφορά των εργασιακών και κοινωνικών μας δικαιωμάτων, ενάντια στις ασκούμενες πολιτικές λιτότητας, ανεργίας και </w:t>
      </w:r>
      <w:proofErr w:type="spellStart"/>
      <w:r w:rsidRPr="00651CBF">
        <w:rPr>
          <w:rFonts w:ascii="Tahoma" w:hAnsi="Tahoma" w:cs="Tahoma"/>
        </w:rPr>
        <w:t>υπερφορολόγησης</w:t>
      </w:r>
      <w:proofErr w:type="spellEnd"/>
      <w:r w:rsidRPr="00651CBF">
        <w:rPr>
          <w:rFonts w:ascii="Tahoma" w:hAnsi="Tahoma" w:cs="Tahoma"/>
        </w:rPr>
        <w:t>. Χωρίς λουκέτα και στρατιές ανέργων!</w:t>
      </w:r>
    </w:p>
    <w:p w:rsidR="00651CBF" w:rsidRPr="00A9057C" w:rsidRDefault="00A9057C" w:rsidP="00A9057C">
      <w:pPr>
        <w:pStyle w:val="Web"/>
        <w:shd w:val="clear" w:color="auto" w:fill="FFFFFF"/>
        <w:ind w:firstLine="567"/>
        <w:jc w:val="center"/>
        <w:rPr>
          <w:rFonts w:ascii="Tahoma" w:hAnsi="Tahoma" w:cs="Tahoma"/>
          <w:b/>
          <w:u w:val="single"/>
        </w:rPr>
      </w:pPr>
      <w:r w:rsidRPr="00A9057C">
        <w:rPr>
          <w:rFonts w:ascii="Tahoma" w:hAnsi="Tahoma" w:cs="Tahoma"/>
          <w:b/>
          <w:u w:val="single"/>
        </w:rPr>
        <w:t xml:space="preserve">ΟΛΕΣ &amp; ΟΛΟΙ ΣΤΗ ΓΕΝΙΚΗ ΑΠΕΡΓΙΑ </w:t>
      </w:r>
      <w:r w:rsidR="00651CBF" w:rsidRPr="00A9057C">
        <w:rPr>
          <w:rFonts w:ascii="Tahoma" w:hAnsi="Tahoma" w:cs="Tahoma"/>
          <w:b/>
          <w:u w:val="single"/>
        </w:rPr>
        <w:t>ΟΛΕΣ &amp; ΟΛΟΙ ΣΤΗ ΣΥΓΚΕΝΤΡΩΣΗ</w:t>
      </w:r>
      <w:r w:rsidR="00651CBF" w:rsidRPr="00A9057C">
        <w:rPr>
          <w:rFonts w:ascii="Tahoma" w:hAnsi="Tahoma" w:cs="Tahoma"/>
          <w:b/>
          <w:u w:val="single"/>
        </w:rPr>
        <w:br/>
      </w:r>
      <w:r w:rsidRPr="00A9057C">
        <w:rPr>
          <w:rFonts w:ascii="Tahoma" w:hAnsi="Tahoma" w:cs="Tahoma"/>
          <w:b/>
        </w:rPr>
        <w:t xml:space="preserve">    </w:t>
      </w:r>
      <w:r w:rsidRPr="00A9057C">
        <w:rPr>
          <w:rFonts w:ascii="Tahoma" w:hAnsi="Tahoma" w:cs="Tahoma"/>
          <w:b/>
          <w:u w:val="single"/>
        </w:rPr>
        <w:t xml:space="preserve">ΤΗΝ ΤΕΤΑΡΤΗ 30 ΜΑΗ στις 10:00 </w:t>
      </w:r>
      <w:proofErr w:type="spellStart"/>
      <w:r w:rsidRPr="00A9057C">
        <w:rPr>
          <w:rFonts w:ascii="Tahoma" w:hAnsi="Tahoma" w:cs="Tahoma"/>
          <w:b/>
          <w:u w:val="single"/>
        </w:rPr>
        <w:t>π.μ</w:t>
      </w:r>
      <w:proofErr w:type="spellEnd"/>
      <w:r w:rsidRPr="00A9057C">
        <w:rPr>
          <w:rFonts w:ascii="Tahoma" w:hAnsi="Tahoma" w:cs="Tahoma"/>
          <w:b/>
          <w:u w:val="single"/>
        </w:rPr>
        <w:t xml:space="preserve">. στην </w:t>
      </w:r>
      <w:r w:rsidR="00651CBF" w:rsidRPr="00A9057C">
        <w:rPr>
          <w:rFonts w:ascii="Tahoma" w:hAnsi="Tahoma" w:cs="Tahoma"/>
          <w:b/>
          <w:u w:val="single"/>
        </w:rPr>
        <w:t xml:space="preserve"> Ε</w:t>
      </w:r>
      <w:r w:rsidRPr="00A9057C">
        <w:rPr>
          <w:rFonts w:ascii="Tahoma" w:hAnsi="Tahoma" w:cs="Tahoma"/>
          <w:b/>
          <w:u w:val="single"/>
        </w:rPr>
        <w:t>ΦΟΡΙΑ (ΔΟΥ) ΧΑΝΙΩΝ</w:t>
      </w:r>
    </w:p>
    <w:p w:rsidR="00A9057C" w:rsidRDefault="00A9057C" w:rsidP="00A9057C">
      <w:pPr>
        <w:pStyle w:val="Web"/>
        <w:shd w:val="clear" w:color="auto" w:fill="FFFFFF"/>
        <w:ind w:firstLine="567"/>
        <w:jc w:val="center"/>
        <w:rPr>
          <w:rFonts w:ascii="Tahoma" w:hAnsi="Tahoma" w:cs="Tahoma"/>
        </w:rPr>
      </w:pPr>
    </w:p>
    <w:p w:rsidR="00651CBF" w:rsidRPr="00A9057C" w:rsidRDefault="00A9057C" w:rsidP="00A9057C">
      <w:pPr>
        <w:pStyle w:val="Web"/>
        <w:shd w:val="clear" w:color="auto" w:fill="FFFFFF"/>
        <w:ind w:firstLine="567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                             </w:t>
      </w:r>
      <w:r w:rsidR="00651CBF" w:rsidRPr="00A9057C">
        <w:rPr>
          <w:rFonts w:ascii="Tahoma" w:hAnsi="Tahoma" w:cs="Tahoma"/>
          <w:u w:val="single"/>
        </w:rPr>
        <w:t>Η ΔΙΟΙΚΗ</w:t>
      </w:r>
      <w:r w:rsidRPr="00A9057C">
        <w:rPr>
          <w:rFonts w:ascii="Tahoma" w:hAnsi="Tahoma" w:cs="Tahoma"/>
          <w:u w:val="single"/>
        </w:rPr>
        <w:t>ΣΗ ΤΟΥ ΕΚΧ</w:t>
      </w:r>
    </w:p>
    <w:p w:rsidR="007F2C94" w:rsidRDefault="007F2C94"/>
    <w:sectPr w:rsidR="007F2C94" w:rsidSect="007F2C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1CBF"/>
    <w:rsid w:val="00651CBF"/>
    <w:rsid w:val="007F2C94"/>
    <w:rsid w:val="00A9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BF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51CB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xtexposedshow">
    <w:name w:val="text_exposed_show"/>
    <w:basedOn w:val="a0"/>
    <w:rsid w:val="00651CBF"/>
  </w:style>
  <w:style w:type="paragraph" w:styleId="a3">
    <w:name w:val="Balloon Text"/>
    <w:basedOn w:val="a"/>
    <w:link w:val="Char"/>
    <w:uiPriority w:val="99"/>
    <w:semiHidden/>
    <w:unhideWhenUsed/>
    <w:rsid w:val="00651C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1CBF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3ED58.9E09BE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2018-05-24T08:15:00Z</dcterms:created>
  <dcterms:modified xsi:type="dcterms:W3CDTF">2018-05-24T08:57:00Z</dcterms:modified>
</cp:coreProperties>
</file>